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1923D" w14:textId="21C8E3EC" w:rsidR="00793684" w:rsidRPr="00793684" w:rsidRDefault="00793684" w:rsidP="00793684">
      <w:pPr>
        <w:pStyle w:val="Heading1"/>
        <w:rPr>
          <w:rFonts w:ascii="Arial Nova Light" w:hAnsi="Arial Nova Light"/>
          <w:b/>
          <w:bCs/>
          <w:color w:val="auto"/>
          <w:sz w:val="48"/>
          <w:szCs w:val="48"/>
        </w:rPr>
      </w:pPr>
      <w:r>
        <w:rPr>
          <w:rFonts w:ascii="Arial Nova Light" w:hAnsi="Arial Nova Light"/>
          <w:b/>
          <w:bCs/>
          <w:color w:val="auto"/>
          <w:sz w:val="48"/>
          <w:szCs w:val="48"/>
        </w:rPr>
        <w:t>Our work on Easy Read standards</w:t>
      </w:r>
    </w:p>
    <w:p w14:paraId="125F8E85" w14:textId="77777777" w:rsidR="00BF45FE" w:rsidRDefault="00BF45FE" w:rsidP="004B47F0">
      <w:pPr>
        <w:pStyle w:val="Heading2"/>
        <w:rPr>
          <w:rFonts w:ascii="Arial Nova Light" w:hAnsi="Arial Nova Light"/>
          <w:b/>
          <w:bCs/>
          <w:color w:val="auto"/>
          <w:sz w:val="36"/>
          <w:szCs w:val="36"/>
        </w:rPr>
      </w:pPr>
    </w:p>
    <w:p w14:paraId="3B185DC7" w14:textId="3958DD49" w:rsidR="00BF45FE" w:rsidRPr="003A3092" w:rsidRDefault="00EA3702" w:rsidP="003A3092">
      <w:pPr>
        <w:pStyle w:val="Heading2"/>
        <w:rPr>
          <w:rFonts w:ascii="Arial Nova Light" w:hAnsi="Arial Nova Light"/>
          <w:b/>
          <w:bCs/>
          <w:color w:val="auto"/>
          <w:sz w:val="36"/>
          <w:szCs w:val="36"/>
        </w:rPr>
      </w:pPr>
      <w:r>
        <w:rPr>
          <w:rFonts w:ascii="Arial Nova Light" w:hAnsi="Arial Nova Light"/>
          <w:b/>
          <w:bCs/>
          <w:color w:val="auto"/>
          <w:sz w:val="36"/>
          <w:szCs w:val="36"/>
        </w:rPr>
        <w:t>Who we are and what we are working 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5714"/>
      </w:tblGrid>
      <w:tr w:rsidR="005C4166" w:rsidRPr="005C4166" w14:paraId="52127B72" w14:textId="77777777" w:rsidTr="008A2183">
        <w:tc>
          <w:tcPr>
            <w:tcW w:w="3636" w:type="dxa"/>
          </w:tcPr>
          <w:p w14:paraId="134012FC" w14:textId="393DD52D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427F42B" wp14:editId="0B3E328A">
                  <wp:simplePos x="0" y="0"/>
                  <wp:positionH relativeFrom="column">
                    <wp:posOffset>-68238</wp:posOffset>
                  </wp:positionH>
                  <wp:positionV relativeFrom="paragraph">
                    <wp:posOffset>73025</wp:posOffset>
                  </wp:positionV>
                  <wp:extent cx="2171065" cy="1343025"/>
                  <wp:effectExtent l="0" t="0" r="635" b="9525"/>
                  <wp:wrapSquare wrapText="bothSides"/>
                  <wp:docPr id="1626233637" name="Content Placeholder 6" descr="The logo of the UK Easy Read Standards Working Group: a green tick in a purple box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A8649D-63A3-EFC5-5F37-D7A6037725FC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The logo of the UK Easy Read Standards Working Group: a green tick in a purple box.">
                            <a:extLst>
                              <a:ext uri="{FF2B5EF4-FFF2-40B4-BE49-F238E27FC236}">
                                <a16:creationId xmlns:a16="http://schemas.microsoft.com/office/drawing/2014/main" id="{A8A8649D-63A3-EFC5-5F37-D7A6037725FC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06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14" w:type="dxa"/>
          </w:tcPr>
          <w:p w14:paraId="56A95481" w14:textId="77777777" w:rsidR="00793684" w:rsidRDefault="00793684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798353F4" w14:textId="77777777" w:rsidR="00793684" w:rsidRDefault="00793684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1C24FD34" w14:textId="391BC5E2" w:rsidR="005C4166" w:rsidRDefault="005C416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Disability Equality Scotland runs the UK Easy Read Standards </w:t>
            </w:r>
            <w:r w:rsidRPr="00793684">
              <w:rPr>
                <w:rFonts w:ascii="Arial Nova Light" w:hAnsi="Arial Nova Light"/>
                <w:b/>
                <w:bCs/>
                <w:sz w:val="28"/>
                <w:szCs w:val="28"/>
                <w:lang w:val="en-GB"/>
              </w:rPr>
              <w:t>Working Group</w:t>
            </w:r>
            <w:r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. </w:t>
            </w:r>
          </w:p>
        </w:tc>
      </w:tr>
      <w:tr w:rsidR="005C4166" w:rsidRPr="005C4166" w14:paraId="62DCC5A6" w14:textId="77777777" w:rsidTr="008A2183">
        <w:tc>
          <w:tcPr>
            <w:tcW w:w="3636" w:type="dxa"/>
          </w:tcPr>
          <w:p w14:paraId="6E80192F" w14:textId="1B0C0A6F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41" behindDoc="0" locked="0" layoutInCell="1" allowOverlap="1" wp14:anchorId="37F8FA6C" wp14:editId="0AC51E0F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330493</wp:posOffset>
                  </wp:positionV>
                  <wp:extent cx="2070100" cy="2070100"/>
                  <wp:effectExtent l="0" t="0" r="6350" b="0"/>
                  <wp:wrapSquare wrapText="bothSides"/>
                  <wp:docPr id="7" name="Content Placeholder 6" descr="A group of people pointing at a page and smiling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4AE8AA-9EF7-EFEB-6804-1E6C003F532E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A group of people pointing at a page and smiling.">
                            <a:extLst>
                              <a:ext uri="{FF2B5EF4-FFF2-40B4-BE49-F238E27FC236}">
                                <a16:creationId xmlns:a16="http://schemas.microsoft.com/office/drawing/2014/main" id="{6D4AE8AA-9EF7-EFEB-6804-1E6C003F532E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14" w:type="dxa"/>
          </w:tcPr>
          <w:p w14:paraId="450D55D6" w14:textId="77777777" w:rsidR="005C4166" w:rsidRDefault="005C416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46AD552A" w14:textId="77777777" w:rsidR="00BF45FE" w:rsidRDefault="00BF45FE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292AE0F4" w14:textId="77777777" w:rsidR="00BF45FE" w:rsidRDefault="00BF45FE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0FCB1689" w14:textId="78573807" w:rsidR="005C4166" w:rsidRDefault="005C416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A working group is </w:t>
            </w:r>
            <w:r w:rsidRPr="005C4166">
              <w:rPr>
                <w:rFonts w:ascii="Arial Nova Light" w:hAnsi="Arial Nova Light"/>
                <w:b/>
                <w:bCs/>
                <w:sz w:val="28"/>
                <w:szCs w:val="28"/>
                <w:lang w:val="en-GB"/>
              </w:rPr>
              <w:t>experts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who work together to make something happen.</w:t>
            </w:r>
          </w:p>
          <w:p w14:paraId="6804DF7A" w14:textId="77777777" w:rsidR="005C4166" w:rsidRPr="005C4166" w:rsidRDefault="005C4166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43530467" w14:textId="1962AA1C" w:rsidR="005C4166" w:rsidRPr="00C23E33" w:rsidRDefault="005C4166" w:rsidP="00A304CD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An </w:t>
            </w:r>
            <w:r w:rsidRPr="005C4166">
              <w:rPr>
                <w:rFonts w:ascii="Arial Nova Light" w:hAnsi="Arial Nova Light"/>
                <w:b/>
                <w:bCs/>
                <w:sz w:val="28"/>
                <w:szCs w:val="28"/>
                <w:lang w:val="en-GB"/>
              </w:rPr>
              <w:t>expert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is somebody who knows a lot about something.</w:t>
            </w:r>
          </w:p>
        </w:tc>
      </w:tr>
      <w:tr w:rsidR="00A304CD" w:rsidRPr="005C4166" w14:paraId="01DCFEAC" w14:textId="77777777" w:rsidTr="008A2183">
        <w:tc>
          <w:tcPr>
            <w:tcW w:w="3636" w:type="dxa"/>
          </w:tcPr>
          <w:p w14:paraId="27C9185C" w14:textId="4641381F" w:rsidR="00A304CD" w:rsidRPr="005C4166" w:rsidRDefault="00467C5C">
            <w:pPr>
              <w:rPr>
                <w:rFonts w:ascii="Arial Nova Light" w:hAnsi="Arial Nova Light"/>
                <w:noProof/>
                <w:sz w:val="28"/>
                <w:szCs w:val="28"/>
              </w:rPr>
            </w:pPr>
            <w:r w:rsidRPr="00467C5C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9276" behindDoc="0" locked="0" layoutInCell="1" allowOverlap="1" wp14:anchorId="4F12D11B" wp14:editId="3C34792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1811020" cy="1811020"/>
                  <wp:effectExtent l="0" t="0" r="0" b="0"/>
                  <wp:wrapSquare wrapText="bothSides"/>
                  <wp:docPr id="1824291546" name="Picture 1" descr="3 people smiling, with a circle around them to show they are included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291546" name="Picture 1" descr="3 people smiling, with a circle around them to show they are included. 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020" cy="181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14" w:type="dxa"/>
          </w:tcPr>
          <w:p w14:paraId="12096E73" w14:textId="77777777" w:rsidR="00A304CD" w:rsidRDefault="00A304CD" w:rsidP="00A304CD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0EDEEFD2" w14:textId="77777777" w:rsidR="00A304CD" w:rsidRPr="005C4166" w:rsidRDefault="00A304CD" w:rsidP="00A304CD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19A30E0E" w14:textId="77777777" w:rsidR="00A304CD" w:rsidRPr="005C4166" w:rsidRDefault="00A304CD" w:rsidP="00A304CD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We are a group of Easy Read experts, like:</w:t>
            </w:r>
          </w:p>
          <w:p w14:paraId="1F5EDC7F" w14:textId="77777777" w:rsidR="00A304CD" w:rsidRPr="005C4166" w:rsidRDefault="00A304CD" w:rsidP="00A304CD">
            <w:pPr>
              <w:numPr>
                <w:ilvl w:val="0"/>
                <w:numId w:val="1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Easy Read users</w:t>
            </w:r>
          </w:p>
          <w:p w14:paraId="153DAA76" w14:textId="77777777" w:rsidR="00A304CD" w:rsidRPr="005C4166" w:rsidRDefault="00A304CD" w:rsidP="00A304CD">
            <w:pPr>
              <w:numPr>
                <w:ilvl w:val="0"/>
                <w:numId w:val="1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Easy Read writers</w:t>
            </w:r>
          </w:p>
          <w:p w14:paraId="68B84FDF" w14:textId="77777777" w:rsidR="00A304CD" w:rsidRDefault="00A304CD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</w:tc>
      </w:tr>
    </w:tbl>
    <w:p w14:paraId="26EC8EA1" w14:textId="77777777" w:rsidR="00BF45FE" w:rsidRDefault="00BF45F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1"/>
      </w:tblGrid>
      <w:tr w:rsidR="0003188E" w:rsidRPr="005C4166" w14:paraId="3FD03F5C" w14:textId="77777777" w:rsidTr="008A2183">
        <w:tc>
          <w:tcPr>
            <w:tcW w:w="3539" w:type="dxa"/>
          </w:tcPr>
          <w:p w14:paraId="208AE036" w14:textId="51F7B521" w:rsidR="0003188E" w:rsidRPr="005C4166" w:rsidRDefault="0003188E">
            <w:pPr>
              <w:rPr>
                <w:rFonts w:ascii="Arial Nova Light" w:hAnsi="Arial Nova Light"/>
                <w:noProof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8251" behindDoc="0" locked="0" layoutInCell="1" allowOverlap="1" wp14:anchorId="308EA662" wp14:editId="6B91DAC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225425</wp:posOffset>
                  </wp:positionV>
                  <wp:extent cx="2057400" cy="2057400"/>
                  <wp:effectExtent l="0" t="0" r="0" b="0"/>
                  <wp:wrapSquare wrapText="bothSides"/>
                  <wp:docPr id="1369728105" name="Content Placeholder 6" descr="A map of the UK. Lots of photos of people all around the map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713F54-9D5C-8091-B20B-F7D42B0543C9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A map of the UK. Lots of photos of people all around the map. ">
                            <a:extLst>
                              <a:ext uri="{FF2B5EF4-FFF2-40B4-BE49-F238E27FC236}">
                                <a16:creationId xmlns:a16="http://schemas.microsoft.com/office/drawing/2014/main" id="{5F713F54-9D5C-8091-B20B-F7D42B0543C9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</w:tcPr>
          <w:p w14:paraId="267AB5F4" w14:textId="77777777" w:rsidR="00CE14F0" w:rsidRDefault="00CE14F0" w:rsidP="0003188E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38A2A534" w14:textId="6A3FA3C5" w:rsidR="0003188E" w:rsidRDefault="0003188E" w:rsidP="0003188E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In the working group are:</w:t>
            </w:r>
          </w:p>
          <w:p w14:paraId="52A87CDA" w14:textId="77777777" w:rsidR="0003188E" w:rsidRDefault="0003188E" w:rsidP="0003188E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24CAA38B" w14:textId="77777777" w:rsidR="0003188E" w:rsidRDefault="0003188E" w:rsidP="0003188E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44 people from different parts of the UK.</w:t>
            </w:r>
          </w:p>
          <w:p w14:paraId="0CF0D800" w14:textId="77777777" w:rsidR="0003188E" w:rsidRPr="005C4166" w:rsidRDefault="0003188E" w:rsidP="0003188E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0E9B3CF0" w14:textId="77777777" w:rsidR="0003188E" w:rsidRDefault="0003188E" w:rsidP="0003188E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The people are from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over 20 different organisations that work with Easy Read users.</w:t>
            </w:r>
          </w:p>
          <w:p w14:paraId="14157456" w14:textId="77777777" w:rsidR="00BF45FE" w:rsidRDefault="00BF45FE" w:rsidP="0003188E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6B5B86AA" w14:textId="77777777" w:rsidR="00BF45FE" w:rsidRDefault="00BF45FE" w:rsidP="0003188E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00908C4C" w14:textId="77777777" w:rsidR="00BF45FE" w:rsidRDefault="00BF45FE" w:rsidP="0003188E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22370EA0" w14:textId="77777777" w:rsidR="00BF45FE" w:rsidRPr="005C4166" w:rsidRDefault="00BF45FE" w:rsidP="0003188E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0AC84373" w14:textId="77777777" w:rsidR="0003188E" w:rsidRPr="0003188E" w:rsidRDefault="0003188E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5C4166" w:rsidRPr="005C4166" w14:paraId="3F219499" w14:textId="77777777" w:rsidTr="008A2183">
        <w:tc>
          <w:tcPr>
            <w:tcW w:w="3539" w:type="dxa"/>
          </w:tcPr>
          <w:p w14:paraId="4A97502A" w14:textId="4BB3CE4A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42" behindDoc="0" locked="0" layoutInCell="1" allowOverlap="1" wp14:anchorId="4BFDDCFA" wp14:editId="55D6E555">
                  <wp:simplePos x="0" y="0"/>
                  <wp:positionH relativeFrom="column">
                    <wp:posOffset>-5129</wp:posOffset>
                  </wp:positionH>
                  <wp:positionV relativeFrom="paragraph">
                    <wp:posOffset>155233</wp:posOffset>
                  </wp:positionV>
                  <wp:extent cx="1993900" cy="1993900"/>
                  <wp:effectExtent l="0" t="0" r="0" b="6350"/>
                  <wp:wrapSquare wrapText="bothSides"/>
                  <wp:docPr id="715112280" name="Content Placeholder 6" descr="A checklist with 3 lines of writing and a green tick next to the first line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6B8F28-A141-FB15-7C57-D7851EAE7934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A checklist with 3 lines of writing and a green tick next to the first line. ">
                            <a:extLst>
                              <a:ext uri="{FF2B5EF4-FFF2-40B4-BE49-F238E27FC236}">
                                <a16:creationId xmlns:a16="http://schemas.microsoft.com/office/drawing/2014/main" id="{DB6B8F28-A141-FB15-7C57-D7851EAE7934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1" w:type="dxa"/>
          </w:tcPr>
          <w:p w14:paraId="6CD62BCD" w14:textId="0BE484AA" w:rsidR="005C4166" w:rsidRDefault="005C416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Our working group wants to make Easy Read </w:t>
            </w:r>
            <w:r w:rsidRPr="005C4166">
              <w:rPr>
                <w:rFonts w:ascii="Arial Nova Light" w:hAnsi="Arial Nova Light"/>
                <w:b/>
                <w:bCs/>
                <w:sz w:val="28"/>
                <w:szCs w:val="28"/>
                <w:lang w:val="en-GB"/>
              </w:rPr>
              <w:t>standards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for the UK.</w:t>
            </w:r>
          </w:p>
          <w:p w14:paraId="24BB0661" w14:textId="77777777" w:rsidR="005C4166" w:rsidRPr="005C4166" w:rsidRDefault="005C4166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6F5B3BF3" w14:textId="77777777" w:rsidR="005C4166" w:rsidRDefault="005C416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 w:rsidRPr="005C4166">
              <w:rPr>
                <w:rFonts w:ascii="Arial Nova Light" w:hAnsi="Arial Nova Light"/>
                <w:b/>
                <w:bCs/>
                <w:sz w:val="28"/>
                <w:szCs w:val="28"/>
                <w:lang w:val="en-GB"/>
              </w:rPr>
              <w:t>Standards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are rules for the best way to do something.</w:t>
            </w:r>
          </w:p>
          <w:p w14:paraId="680BE8AB" w14:textId="77777777" w:rsidR="005C4166" w:rsidRPr="005C4166" w:rsidRDefault="005C4166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1A17C973" w14:textId="77777777" w:rsidR="005C4166" w:rsidRDefault="005C416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We want all Easy Read to be done in the best way.</w:t>
            </w:r>
          </w:p>
          <w:p w14:paraId="46F5B029" w14:textId="77777777" w:rsidR="005C4166" w:rsidRPr="005C4166" w:rsidRDefault="005C4166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1D97F11C" w14:textId="77777777" w:rsidR="005C4166" w:rsidRPr="005C4166" w:rsidRDefault="005C4166" w:rsidP="005C4166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We know that different readers need different things. </w:t>
            </w:r>
          </w:p>
          <w:p w14:paraId="29EB3373" w14:textId="77777777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5C4166" w:rsidRPr="005C4166" w14:paraId="718534FD" w14:textId="77777777" w:rsidTr="008A2183">
        <w:tc>
          <w:tcPr>
            <w:tcW w:w="3539" w:type="dxa"/>
          </w:tcPr>
          <w:p w14:paraId="064E98E9" w14:textId="6ED84A26" w:rsidR="005C4166" w:rsidRPr="005C4166" w:rsidRDefault="0003188E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52" behindDoc="0" locked="0" layoutInCell="1" allowOverlap="1" wp14:anchorId="7AA19880" wp14:editId="4CE6EBFA">
                  <wp:simplePos x="0" y="0"/>
                  <wp:positionH relativeFrom="column">
                    <wp:posOffset>61313</wp:posOffset>
                  </wp:positionH>
                  <wp:positionV relativeFrom="paragraph">
                    <wp:posOffset>86854</wp:posOffset>
                  </wp:positionV>
                  <wp:extent cx="1854200" cy="1854200"/>
                  <wp:effectExtent l="0" t="0" r="0" b="0"/>
                  <wp:wrapSquare wrapText="bothSides"/>
                  <wp:docPr id="80305972" name="Content Placeholder 6" descr="An Easy Read document with pictures and lines of text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570B02-A50A-2CE9-9296-657C9F4BFE08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An Easy Read document with pictures and lines of text. ">
                            <a:extLst>
                              <a:ext uri="{FF2B5EF4-FFF2-40B4-BE49-F238E27FC236}">
                                <a16:creationId xmlns:a16="http://schemas.microsoft.com/office/drawing/2014/main" id="{31570B02-A50A-2CE9-9296-657C9F4BFE08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1" w:type="dxa"/>
          </w:tcPr>
          <w:p w14:paraId="12CA3FFD" w14:textId="3021ECC7" w:rsidR="0003188E" w:rsidRPr="005C4166" w:rsidRDefault="0003188E" w:rsidP="0003188E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The standards have r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ules for Easy Read:</w:t>
            </w:r>
          </w:p>
          <w:p w14:paraId="79B41AF7" w14:textId="77777777" w:rsidR="0003188E" w:rsidRDefault="0003188E" w:rsidP="0003188E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0D7B7E07" w14:textId="366196C5" w:rsidR="0003188E" w:rsidRPr="0003188E" w:rsidRDefault="0003188E" w:rsidP="0003188E">
            <w:pPr>
              <w:numPr>
                <w:ilvl w:val="1"/>
                <w:numId w:val="3"/>
              </w:num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w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ords</w:t>
            </w:r>
          </w:p>
          <w:p w14:paraId="6AF4FC17" w14:textId="0AA5AD2A" w:rsidR="0003188E" w:rsidRDefault="0003188E" w:rsidP="0003188E">
            <w:pPr>
              <w:numPr>
                <w:ilvl w:val="1"/>
                <w:numId w:val="3"/>
              </w:num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</w:rPr>
              <w:t>sentences</w:t>
            </w:r>
          </w:p>
          <w:p w14:paraId="02773A23" w14:textId="71CB5778" w:rsidR="0003188E" w:rsidRPr="0003188E" w:rsidRDefault="0003188E" w:rsidP="0003188E">
            <w:pPr>
              <w:numPr>
                <w:ilvl w:val="1"/>
                <w:numId w:val="3"/>
              </w:num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</w:rPr>
              <w:t>pictures</w:t>
            </w:r>
          </w:p>
          <w:p w14:paraId="51B2181D" w14:textId="77777777" w:rsidR="0003188E" w:rsidRPr="005C4166" w:rsidRDefault="0003188E" w:rsidP="0003188E">
            <w:pPr>
              <w:numPr>
                <w:ilvl w:val="1"/>
                <w:numId w:val="3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documents</w:t>
            </w:r>
          </w:p>
          <w:p w14:paraId="3853E042" w14:textId="77777777" w:rsidR="0003188E" w:rsidRDefault="0003188E" w:rsidP="0003188E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04CF2803" w14:textId="691384A0" w:rsidR="0003188E" w:rsidRPr="005C4166" w:rsidRDefault="0003188E" w:rsidP="0003188E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We </w:t>
            </w:r>
            <w:r w:rsidR="00CE14F0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use easy language to 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explain the rules</w:t>
            </w:r>
            <w:r w:rsidR="00CE14F0">
              <w:rPr>
                <w:rFonts w:ascii="Arial Nova Light" w:hAnsi="Arial Nova Light"/>
                <w:sz w:val="28"/>
                <w:szCs w:val="28"/>
                <w:lang w:val="en-GB"/>
              </w:rPr>
              <w:t>.</w:t>
            </w:r>
          </w:p>
          <w:p w14:paraId="45C8AFC6" w14:textId="77777777" w:rsidR="0003188E" w:rsidRPr="005C4166" w:rsidRDefault="0003188E" w:rsidP="0003188E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104CE8A1" w14:textId="77777777" w:rsidR="005C4166" w:rsidRPr="0003188E" w:rsidRDefault="005C4166" w:rsidP="0003188E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</w:tc>
      </w:tr>
    </w:tbl>
    <w:p w14:paraId="3E54684B" w14:textId="77777777" w:rsidR="00FB66A2" w:rsidRDefault="00FB66A2" w:rsidP="004B47F0">
      <w:pPr>
        <w:pStyle w:val="Heading2"/>
        <w:rPr>
          <w:rFonts w:ascii="Arial Nova Light" w:hAnsi="Arial Nova Light"/>
          <w:b/>
          <w:bCs/>
          <w:color w:val="auto"/>
          <w:sz w:val="36"/>
          <w:szCs w:val="36"/>
        </w:rPr>
      </w:pPr>
    </w:p>
    <w:p w14:paraId="25B2FA55" w14:textId="77777777" w:rsidR="0003188E" w:rsidRDefault="0003188E">
      <w:pPr>
        <w:rPr>
          <w:rFonts w:ascii="Arial Nova Light" w:eastAsiaTheme="majorEastAsia" w:hAnsi="Arial Nova Light" w:cstheme="majorBidi"/>
          <w:b/>
          <w:bCs/>
          <w:sz w:val="36"/>
          <w:szCs w:val="36"/>
        </w:rPr>
      </w:pPr>
      <w:r>
        <w:rPr>
          <w:rFonts w:ascii="Arial Nova Light" w:hAnsi="Arial Nova Light"/>
          <w:b/>
          <w:bCs/>
          <w:sz w:val="36"/>
          <w:szCs w:val="36"/>
        </w:rPr>
        <w:br w:type="page"/>
      </w:r>
    </w:p>
    <w:p w14:paraId="256E4F94" w14:textId="03EFBCA5" w:rsidR="003473B6" w:rsidRPr="003473B6" w:rsidRDefault="00146BCB" w:rsidP="003473B6">
      <w:pPr>
        <w:pStyle w:val="Heading2"/>
        <w:rPr>
          <w:rFonts w:ascii="Arial Nova Light" w:hAnsi="Arial Nova Light"/>
          <w:b/>
          <w:bCs/>
          <w:color w:val="auto"/>
          <w:sz w:val="36"/>
          <w:szCs w:val="36"/>
        </w:rPr>
      </w:pPr>
      <w:r>
        <w:rPr>
          <w:rFonts w:ascii="Arial Nova Light" w:hAnsi="Arial Nova Light"/>
          <w:b/>
          <w:bCs/>
          <w:color w:val="auto"/>
          <w:sz w:val="36"/>
          <w:szCs w:val="36"/>
        </w:rPr>
        <w:lastRenderedPageBreak/>
        <w:t>Our</w:t>
      </w:r>
      <w:r w:rsidR="009001BB" w:rsidRPr="004B47F0">
        <w:rPr>
          <w:rFonts w:ascii="Arial Nova Light" w:hAnsi="Arial Nova Light"/>
          <w:b/>
          <w:bCs/>
          <w:color w:val="auto"/>
          <w:sz w:val="36"/>
          <w:szCs w:val="36"/>
        </w:rPr>
        <w:t xml:space="preserve"> w</w:t>
      </w:r>
      <w:r w:rsidR="004B47F0" w:rsidRPr="004B47F0">
        <w:rPr>
          <w:rFonts w:ascii="Arial Nova Light" w:hAnsi="Arial Nova Light"/>
          <w:b/>
          <w:bCs/>
          <w:color w:val="auto"/>
          <w:sz w:val="36"/>
          <w:szCs w:val="36"/>
        </w:rPr>
        <w:t xml:space="preserve">ork </w:t>
      </w:r>
      <w:r>
        <w:rPr>
          <w:rFonts w:ascii="Arial Nova Light" w:hAnsi="Arial Nova Light"/>
          <w:b/>
          <w:bCs/>
          <w:color w:val="auto"/>
          <w:sz w:val="36"/>
          <w:szCs w:val="36"/>
        </w:rPr>
        <w:t>in 2024 and 202</w:t>
      </w:r>
      <w:r w:rsidR="003473B6">
        <w:rPr>
          <w:rFonts w:ascii="Arial Nova Light" w:hAnsi="Arial Nova Light"/>
          <w:b/>
          <w:bCs/>
          <w:color w:val="auto"/>
          <w:sz w:val="36"/>
          <w:szCs w:val="36"/>
        </w:rPr>
        <w:t>5</w:t>
      </w:r>
    </w:p>
    <w:p w14:paraId="6B6425AE" w14:textId="77777777" w:rsidR="003473B6" w:rsidRPr="003473B6" w:rsidRDefault="003473B6" w:rsidP="003473B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1"/>
      </w:tblGrid>
      <w:tr w:rsidR="007674F6" w:rsidRPr="005C4166" w14:paraId="35A5F176" w14:textId="77777777" w:rsidTr="008A2183">
        <w:tc>
          <w:tcPr>
            <w:tcW w:w="3539" w:type="dxa"/>
          </w:tcPr>
          <w:p w14:paraId="471A0426" w14:textId="336A6BD5" w:rsidR="007674F6" w:rsidRPr="005C4166" w:rsidRDefault="007674F6">
            <w:pPr>
              <w:rPr>
                <w:rFonts w:ascii="Arial Nova Light" w:hAnsi="Arial Nova Light"/>
                <w:noProof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50" behindDoc="0" locked="0" layoutInCell="1" allowOverlap="1" wp14:anchorId="14B79E87" wp14:editId="045E9987">
                  <wp:simplePos x="0" y="0"/>
                  <wp:positionH relativeFrom="column">
                    <wp:posOffset>413456</wp:posOffset>
                  </wp:positionH>
                  <wp:positionV relativeFrom="paragraph">
                    <wp:posOffset>141</wp:posOffset>
                  </wp:positionV>
                  <wp:extent cx="1061085" cy="1061085"/>
                  <wp:effectExtent l="0" t="0" r="5715" b="5715"/>
                  <wp:wrapSquare wrapText="bothSides"/>
                  <wp:docPr id="138465519" name="Content Placeholder 6" descr="A calendar page showing 2024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37560A-AE79-950C-5386-BB865C6362F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A calendar page showing 2024. ">
                            <a:extLst>
                              <a:ext uri="{FF2B5EF4-FFF2-40B4-BE49-F238E27FC236}">
                                <a16:creationId xmlns:a16="http://schemas.microsoft.com/office/drawing/2014/main" id="{4137560A-AE79-950C-5386-BB865C6362F3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5" cy="106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1" w:type="dxa"/>
          </w:tcPr>
          <w:p w14:paraId="1268270E" w14:textId="77777777" w:rsidR="0003188E" w:rsidRDefault="0003188E" w:rsidP="007674F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4E1E85FA" w14:textId="6E60CB67" w:rsidR="007674F6" w:rsidRDefault="007674F6" w:rsidP="007674F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We started </w:t>
            </w:r>
            <w:r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work 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in September 2024.</w:t>
            </w:r>
          </w:p>
          <w:p w14:paraId="20E1CA88" w14:textId="77777777" w:rsidR="003473B6" w:rsidRDefault="003473B6" w:rsidP="007674F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199D01E1" w14:textId="77777777" w:rsidR="003473B6" w:rsidRDefault="003473B6" w:rsidP="007674F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2471F0AC" w14:textId="77777777" w:rsidR="003473B6" w:rsidRDefault="003473B6" w:rsidP="007674F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7ADB079F" w14:textId="77777777" w:rsidR="003473B6" w:rsidRDefault="003473B6" w:rsidP="007674F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50E87C29" w14:textId="77777777" w:rsidR="007674F6" w:rsidRDefault="007674F6" w:rsidP="007674F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4C1DFDFF" w14:textId="77777777" w:rsidR="007674F6" w:rsidRPr="007674F6" w:rsidRDefault="007674F6" w:rsidP="00B57FD2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</w:tc>
      </w:tr>
      <w:tr w:rsidR="005C4166" w:rsidRPr="005C4166" w14:paraId="58F406D3" w14:textId="77777777" w:rsidTr="008A2183">
        <w:tc>
          <w:tcPr>
            <w:tcW w:w="3539" w:type="dxa"/>
          </w:tcPr>
          <w:p w14:paraId="24798199" w14:textId="133E7048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43" behindDoc="0" locked="0" layoutInCell="1" allowOverlap="1" wp14:anchorId="5D662CBB" wp14:editId="3AC20593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66040</wp:posOffset>
                  </wp:positionV>
                  <wp:extent cx="1884680" cy="1884680"/>
                  <wp:effectExtent l="0" t="0" r="1270" b="0"/>
                  <wp:wrapSquare wrapText="bothSides"/>
                  <wp:docPr id="1135470303" name="Content Placeholder 6" descr="A group of people sitting round a table. They al have their hands up to show they agree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51A7E3-8CDA-1B61-E8E7-8CC53B5AF106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A group of people sitting round a table. They al have their hands up to show they agree. ">
                            <a:extLst>
                              <a:ext uri="{FF2B5EF4-FFF2-40B4-BE49-F238E27FC236}">
                                <a16:creationId xmlns:a16="http://schemas.microsoft.com/office/drawing/2014/main" id="{EB51A7E3-8CDA-1B61-E8E7-8CC53B5AF106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680" cy="188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1" w:type="dxa"/>
          </w:tcPr>
          <w:p w14:paraId="0AE3CB2B" w14:textId="09E99918" w:rsidR="005C4166" w:rsidRDefault="000A7C34" w:rsidP="005C4166">
            <w:p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</w:rPr>
              <w:t>The working group</w:t>
            </w:r>
            <w:r w:rsidR="005C4166">
              <w:rPr>
                <w:rFonts w:ascii="Arial Nova Light" w:hAnsi="Arial Nova Light"/>
                <w:sz w:val="28"/>
                <w:szCs w:val="28"/>
              </w:rPr>
              <w:t>:</w:t>
            </w:r>
          </w:p>
          <w:p w14:paraId="79F1342F" w14:textId="77777777" w:rsidR="005C4166" w:rsidRPr="005C4166" w:rsidRDefault="005C4166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3F2546BE" w14:textId="15DC9267" w:rsidR="005C4166" w:rsidRPr="005C4166" w:rsidRDefault="000A7C34" w:rsidP="005C4166">
            <w:pPr>
              <w:numPr>
                <w:ilvl w:val="0"/>
                <w:numId w:val="2"/>
              </w:num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l</w:t>
            </w:r>
            <w:r w:rsidR="005C4166"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ooked at how we all already write Easy Read</w:t>
            </w:r>
          </w:p>
          <w:p w14:paraId="1417BF11" w14:textId="10132E63" w:rsidR="005C4166" w:rsidRPr="005C4166" w:rsidRDefault="000A7C34" w:rsidP="005C4166">
            <w:pPr>
              <w:numPr>
                <w:ilvl w:val="0"/>
                <w:numId w:val="2"/>
              </w:num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f</w:t>
            </w:r>
            <w:r w:rsidR="005C4166"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ound out what we do differently and what we do the same.</w:t>
            </w:r>
          </w:p>
          <w:p w14:paraId="6E09B30F" w14:textId="23C76BBE" w:rsidR="005C4166" w:rsidRPr="005C4166" w:rsidRDefault="000A7C34" w:rsidP="005C4166">
            <w:pPr>
              <w:numPr>
                <w:ilvl w:val="0"/>
                <w:numId w:val="2"/>
              </w:num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a</w:t>
            </w:r>
            <w:r w:rsidR="005C4166"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greed to do more things the same in our Easy Read.</w:t>
            </w:r>
          </w:p>
          <w:p w14:paraId="05273605" w14:textId="3FE9543C" w:rsidR="005C4166" w:rsidRPr="005C4166" w:rsidRDefault="000A7C34" w:rsidP="005C4166">
            <w:pPr>
              <w:numPr>
                <w:ilvl w:val="0"/>
                <w:numId w:val="2"/>
              </w:num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a</w:t>
            </w:r>
            <w:r w:rsidR="005C4166"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greed that Easy Read writers can still do things differently when the readers need this. </w:t>
            </w:r>
          </w:p>
          <w:p w14:paraId="502AD0F2" w14:textId="77777777" w:rsid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037F76A9" w14:textId="77777777" w:rsidR="003473B6" w:rsidRDefault="003473B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646D877F" w14:textId="77777777" w:rsidR="003473B6" w:rsidRPr="005C4166" w:rsidRDefault="003473B6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5C4166" w:rsidRPr="005C4166" w14:paraId="29FAF979" w14:textId="77777777" w:rsidTr="008A2183">
        <w:tc>
          <w:tcPr>
            <w:tcW w:w="3539" w:type="dxa"/>
          </w:tcPr>
          <w:p w14:paraId="1DDE21D5" w14:textId="0F6C8E23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44" behindDoc="0" locked="0" layoutInCell="1" allowOverlap="1" wp14:anchorId="529583B2" wp14:editId="749B4979">
                  <wp:simplePos x="0" y="0"/>
                  <wp:positionH relativeFrom="column">
                    <wp:posOffset>413103</wp:posOffset>
                  </wp:positionH>
                  <wp:positionV relativeFrom="paragraph">
                    <wp:posOffset>20532</wp:posOffset>
                  </wp:positionV>
                  <wp:extent cx="1128395" cy="1128395"/>
                  <wp:effectExtent l="0" t="0" r="0" b="0"/>
                  <wp:wrapSquare wrapText="bothSides"/>
                  <wp:docPr id="288291141" name="Content Placeholder 6" descr="A calendar page showing 2025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156E1D-6C56-C608-A2A7-7133B3C96F5F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A calendar page showing 2025.">
                            <a:extLst>
                              <a:ext uri="{FF2B5EF4-FFF2-40B4-BE49-F238E27FC236}">
                                <a16:creationId xmlns:a16="http://schemas.microsoft.com/office/drawing/2014/main" id="{28156E1D-6C56-C608-A2A7-7133B3C96F5F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1" w:type="dxa"/>
          </w:tcPr>
          <w:p w14:paraId="236CAC5C" w14:textId="07208C03" w:rsidR="007674F6" w:rsidRPr="005C4166" w:rsidRDefault="0003188E" w:rsidP="007674F6">
            <w:p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In</w:t>
            </w:r>
            <w:r w:rsidR="007674F6"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October 2025 we finished writing the standards.</w:t>
            </w:r>
          </w:p>
          <w:p w14:paraId="6663AF75" w14:textId="77777777" w:rsidR="000A7C34" w:rsidRDefault="000A7C34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3779CBD7" w14:textId="0D007A62" w:rsidR="005C4166" w:rsidRDefault="005C416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>
              <w:rPr>
                <w:rFonts w:ascii="Arial Nova Light" w:hAnsi="Arial Nova Light"/>
                <w:sz w:val="28"/>
                <w:szCs w:val="28"/>
              </w:rPr>
              <w:t xml:space="preserve">Now </w:t>
            </w:r>
            <w:r w:rsidR="00E41947"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everybody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in the working group is using the standards as part of our Easy Read work.</w:t>
            </w:r>
          </w:p>
          <w:p w14:paraId="3881B1D4" w14:textId="77777777" w:rsidR="005C4166" w:rsidRPr="005C4166" w:rsidRDefault="005C416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6DC497A8" w14:textId="1205BEDD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We are testing out the standards to see if they make everyone’s Easy Read better.</w:t>
            </w:r>
          </w:p>
        </w:tc>
      </w:tr>
    </w:tbl>
    <w:p w14:paraId="75530965" w14:textId="77777777" w:rsidR="003473B6" w:rsidRDefault="003473B6" w:rsidP="007674F6">
      <w:pPr>
        <w:pStyle w:val="Heading2"/>
        <w:rPr>
          <w:rFonts w:ascii="Arial Nova Light" w:hAnsi="Arial Nova Light"/>
          <w:b/>
          <w:bCs/>
          <w:color w:val="auto"/>
          <w:sz w:val="36"/>
          <w:szCs w:val="36"/>
        </w:rPr>
      </w:pPr>
    </w:p>
    <w:p w14:paraId="441C9002" w14:textId="77777777" w:rsidR="003473B6" w:rsidRDefault="003473B6">
      <w:pPr>
        <w:rPr>
          <w:rFonts w:ascii="Arial Nova Light" w:eastAsiaTheme="majorEastAsia" w:hAnsi="Arial Nova Light" w:cstheme="majorBidi"/>
          <w:b/>
          <w:bCs/>
          <w:sz w:val="36"/>
          <w:szCs w:val="36"/>
        </w:rPr>
      </w:pPr>
      <w:r>
        <w:rPr>
          <w:rFonts w:ascii="Arial Nova Light" w:hAnsi="Arial Nova Light"/>
          <w:b/>
          <w:bCs/>
          <w:sz w:val="36"/>
          <w:szCs w:val="36"/>
        </w:rPr>
        <w:br w:type="page"/>
      </w:r>
    </w:p>
    <w:p w14:paraId="0C5BE2A4" w14:textId="0D9C66B3" w:rsidR="00146BCB" w:rsidRPr="007674F6" w:rsidRDefault="00146BCB" w:rsidP="007674F6">
      <w:pPr>
        <w:pStyle w:val="Heading2"/>
        <w:rPr>
          <w:rFonts w:ascii="Arial Nova Light" w:hAnsi="Arial Nova Light"/>
          <w:b/>
          <w:bCs/>
          <w:color w:val="auto"/>
          <w:sz w:val="36"/>
          <w:szCs w:val="36"/>
        </w:rPr>
      </w:pPr>
      <w:r>
        <w:rPr>
          <w:rFonts w:ascii="Arial Nova Light" w:hAnsi="Arial Nova Light"/>
          <w:b/>
          <w:bCs/>
          <w:color w:val="auto"/>
          <w:sz w:val="36"/>
          <w:szCs w:val="36"/>
        </w:rPr>
        <w:lastRenderedPageBreak/>
        <w:t>The</w:t>
      </w:r>
      <w:r w:rsidRPr="004B47F0">
        <w:rPr>
          <w:rFonts w:ascii="Arial Nova Light" w:hAnsi="Arial Nova Light"/>
          <w:b/>
          <w:bCs/>
          <w:color w:val="auto"/>
          <w:sz w:val="36"/>
          <w:szCs w:val="36"/>
        </w:rPr>
        <w:t xml:space="preserve"> work </w:t>
      </w:r>
      <w:r>
        <w:rPr>
          <w:rFonts w:ascii="Arial Nova Light" w:hAnsi="Arial Nova Light"/>
          <w:b/>
          <w:bCs/>
          <w:color w:val="auto"/>
          <w:sz w:val="36"/>
          <w:szCs w:val="36"/>
        </w:rPr>
        <w:t>we will do in 2026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1"/>
      </w:tblGrid>
      <w:tr w:rsidR="005A1F66" w:rsidRPr="005C4166" w14:paraId="423EBA30" w14:textId="77777777" w:rsidTr="00120699">
        <w:tc>
          <w:tcPr>
            <w:tcW w:w="3539" w:type="dxa"/>
          </w:tcPr>
          <w:p w14:paraId="1B5C15D6" w14:textId="021ABF51" w:rsidR="005C4166" w:rsidRPr="005C4166" w:rsidRDefault="00C40658">
            <w:p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61324" behindDoc="0" locked="0" layoutInCell="1" allowOverlap="1" wp14:anchorId="572A4AD6" wp14:editId="7AB5AB7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379</wp:posOffset>
                  </wp:positionV>
                  <wp:extent cx="1955259" cy="1955259"/>
                  <wp:effectExtent l="0" t="0" r="6985" b="6985"/>
                  <wp:wrapSquare wrapText="bothSides"/>
                  <wp:docPr id="93610841" name="Picture 2" descr="A calendar with August 202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10841" name="Picture 2" descr="A calendar with August 2026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259" cy="1955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</w:tcPr>
          <w:p w14:paraId="5C5AAD07" w14:textId="77777777" w:rsidR="003473B6" w:rsidRDefault="003473B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09FA0476" w14:textId="77777777" w:rsidR="003473B6" w:rsidRDefault="003473B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6E0C09F1" w14:textId="77777777" w:rsidR="00C40658" w:rsidRDefault="00C40658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62ABBD0E" w14:textId="4378B1C6" w:rsidR="00E41947" w:rsidRDefault="005C416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In August 2026 the group will</w:t>
            </w:r>
            <w:r w:rsidR="003473B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look </w:t>
            </w:r>
            <w:r w:rsidR="00C40658">
              <w:rPr>
                <w:rFonts w:ascii="Arial Nova Light" w:hAnsi="Arial Nova Light"/>
                <w:sz w:val="28"/>
                <w:szCs w:val="28"/>
                <w:lang w:val="en-GB"/>
              </w:rPr>
              <w:t>together</w:t>
            </w:r>
            <w:r w:rsidR="003473B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at the standards.</w:t>
            </w:r>
          </w:p>
          <w:p w14:paraId="707CE727" w14:textId="77777777" w:rsidR="00E41947" w:rsidRDefault="00E41947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759A9845" w14:textId="77777777" w:rsidR="005C4166" w:rsidRPr="005C4166" w:rsidRDefault="005C4166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36BE6BEA" w14:textId="0CBC736A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5A1F66" w:rsidRPr="005C4166" w14:paraId="0EB7DF61" w14:textId="77777777" w:rsidTr="00120699">
        <w:tc>
          <w:tcPr>
            <w:tcW w:w="3539" w:type="dxa"/>
          </w:tcPr>
          <w:p w14:paraId="31AA02A6" w14:textId="2975F790" w:rsidR="003473B6" w:rsidRPr="005C4166" w:rsidRDefault="00085E25">
            <w:pPr>
              <w:rPr>
                <w:rFonts w:ascii="Arial Nova Light" w:hAnsi="Arial Nova Light"/>
                <w:noProof/>
                <w:sz w:val="28"/>
                <w:szCs w:val="28"/>
              </w:rPr>
            </w:pPr>
            <w:r w:rsidRPr="00085E25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64396" behindDoc="0" locked="0" layoutInCell="1" allowOverlap="1" wp14:anchorId="2DA710A7" wp14:editId="7480D5F7">
                  <wp:simplePos x="0" y="0"/>
                  <wp:positionH relativeFrom="column">
                    <wp:posOffset>288398</wp:posOffset>
                  </wp:positionH>
                  <wp:positionV relativeFrom="paragraph">
                    <wp:posOffset>19415</wp:posOffset>
                  </wp:positionV>
                  <wp:extent cx="1196502" cy="1196502"/>
                  <wp:effectExtent l="0" t="0" r="3810" b="0"/>
                  <wp:wrapSquare wrapText="bothSides"/>
                  <wp:docPr id="77067848" name="Picture 1" descr="A speech bubble with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67848" name="Picture 1" descr="A speech bubble with a question mark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502" cy="1196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</w:tcPr>
          <w:p w14:paraId="45874D62" w14:textId="77777777" w:rsidR="00C40658" w:rsidRDefault="00C40658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4AB989F7" w14:textId="3089DB0E" w:rsidR="003473B6" w:rsidRDefault="003473B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We will </w:t>
            </w:r>
            <w:r w:rsidR="005A1F66">
              <w:rPr>
                <w:rFonts w:ascii="Arial Nova Light" w:hAnsi="Arial Nova Light"/>
                <w:sz w:val="28"/>
                <w:szCs w:val="28"/>
                <w:lang w:val="en-GB"/>
              </w:rPr>
              <w:t>talk about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what works and what does not work in the standards.</w:t>
            </w:r>
          </w:p>
          <w:p w14:paraId="3EE29818" w14:textId="77777777" w:rsidR="003473B6" w:rsidRDefault="003473B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6234629C" w14:textId="50F0D9D0" w:rsidR="003473B6" w:rsidRDefault="003473B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</w:tc>
      </w:tr>
      <w:tr w:rsidR="005A1F66" w:rsidRPr="005C4166" w14:paraId="3391CBB8" w14:textId="77777777" w:rsidTr="00120699">
        <w:tc>
          <w:tcPr>
            <w:tcW w:w="3539" w:type="dxa"/>
          </w:tcPr>
          <w:p w14:paraId="67FD278F" w14:textId="52E01960" w:rsidR="003473B6" w:rsidRPr="005C4166" w:rsidRDefault="00A545B2">
            <w:pPr>
              <w:rPr>
                <w:rFonts w:ascii="Arial Nova Light" w:hAnsi="Arial Nova Light"/>
                <w:noProof/>
                <w:sz w:val="28"/>
                <w:szCs w:val="28"/>
              </w:rPr>
            </w:pPr>
            <w:r w:rsidRPr="00A545B2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63372" behindDoc="0" locked="0" layoutInCell="1" allowOverlap="1" wp14:anchorId="7A3A475F" wp14:editId="182845F9">
                  <wp:simplePos x="0" y="0"/>
                  <wp:positionH relativeFrom="column">
                    <wp:posOffset>-3661</wp:posOffset>
                  </wp:positionH>
                  <wp:positionV relativeFrom="paragraph">
                    <wp:posOffset>3607</wp:posOffset>
                  </wp:positionV>
                  <wp:extent cx="1819072" cy="1819072"/>
                  <wp:effectExtent l="0" t="0" r="0" b="0"/>
                  <wp:wrapSquare wrapText="bothSides"/>
                  <wp:docPr id="1547093809" name="Picture 1" descr="A person doing a thumbs-down and holding a piece of paper with a red cross. The same person doing a thumbs-up and holding a piece of paper with a green ti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093809" name="Picture 1" descr="A person doing a thumbs-down and holding a piece of paper with a red cross. The same person doing a thumbs-up and holding a piece of paper with a green tick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072" cy="18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</w:tcPr>
          <w:p w14:paraId="2B01B3A5" w14:textId="77777777" w:rsidR="00085E25" w:rsidRDefault="00085E25" w:rsidP="003473B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1CB2ACC1" w14:textId="77777777" w:rsidR="00085E25" w:rsidRDefault="00085E25" w:rsidP="003473B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6FC497A0" w14:textId="77777777" w:rsidR="00085E25" w:rsidRDefault="00085E25" w:rsidP="003473B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0F6D9D8F" w14:textId="1047E008" w:rsidR="003473B6" w:rsidRDefault="003473B6" w:rsidP="003473B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Then we might </w:t>
            </w:r>
            <w:r w:rsidR="00120699">
              <w:rPr>
                <w:rFonts w:ascii="Arial Nova Light" w:hAnsi="Arial Nova Light"/>
                <w:sz w:val="28"/>
                <w:szCs w:val="28"/>
                <w:lang w:val="en-GB"/>
              </w:rPr>
              <w:t>change</w:t>
            </w:r>
            <w:r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the standards</w:t>
            </w:r>
            <w:r w:rsidR="00120699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to make them better,</w:t>
            </w:r>
          </w:p>
          <w:p w14:paraId="6FF2E69B" w14:textId="77777777" w:rsidR="003473B6" w:rsidRDefault="003473B6" w:rsidP="003473B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29C0AE7B" w14:textId="77777777" w:rsidR="003473B6" w:rsidRDefault="003473B6" w:rsidP="003473B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75E37F26" w14:textId="77777777" w:rsidR="003473B6" w:rsidRDefault="003473B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</w:tc>
      </w:tr>
      <w:tr w:rsidR="005A1F66" w:rsidRPr="005C4166" w14:paraId="4ECCE29B" w14:textId="77777777" w:rsidTr="00120699">
        <w:tc>
          <w:tcPr>
            <w:tcW w:w="3539" w:type="dxa"/>
          </w:tcPr>
          <w:p w14:paraId="44658589" w14:textId="3EBABF94" w:rsidR="003473B6" w:rsidRPr="005C4166" w:rsidRDefault="00E33270">
            <w:pPr>
              <w:rPr>
                <w:rFonts w:ascii="Arial Nova Light" w:hAnsi="Arial Nova Light"/>
                <w:noProof/>
                <w:sz w:val="28"/>
                <w:szCs w:val="28"/>
              </w:rPr>
            </w:pPr>
            <w:r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62348" behindDoc="0" locked="0" layoutInCell="1" allowOverlap="1" wp14:anchorId="1D54582D" wp14:editId="5C8A1552">
                  <wp:simplePos x="0" y="0"/>
                  <wp:positionH relativeFrom="column">
                    <wp:posOffset>-3661</wp:posOffset>
                  </wp:positionH>
                  <wp:positionV relativeFrom="paragraph">
                    <wp:posOffset>2594</wp:posOffset>
                  </wp:positionV>
                  <wp:extent cx="1955259" cy="1955259"/>
                  <wp:effectExtent l="0" t="0" r="6985" b="6985"/>
                  <wp:wrapSquare wrapText="bothSides"/>
                  <wp:docPr id="564909680" name="Picture 1" descr="A calendar with October 202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909680" name="Picture 1" descr="A calendar with October 2026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259" cy="1955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</w:tcPr>
          <w:p w14:paraId="7B064DA5" w14:textId="77777777" w:rsidR="00120699" w:rsidRDefault="00120699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4384A04F" w14:textId="77777777" w:rsidR="00120699" w:rsidRDefault="00120699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6A2D734B" w14:textId="77777777" w:rsidR="00120699" w:rsidRDefault="00120699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3EBE9E84" w14:textId="5206CE84" w:rsidR="003473B6" w:rsidRDefault="003473B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In October 2026 the standards will be ready for everyone to use.</w:t>
            </w:r>
          </w:p>
          <w:p w14:paraId="2B396B14" w14:textId="77777777" w:rsidR="003473B6" w:rsidRDefault="003473B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05C0C186" w14:textId="30D4FA67" w:rsidR="003473B6" w:rsidRDefault="003473B6" w:rsidP="005C4166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</w:tc>
      </w:tr>
    </w:tbl>
    <w:p w14:paraId="4DC63716" w14:textId="16CD724C" w:rsidR="009001BB" w:rsidRPr="004B47F0" w:rsidRDefault="00AD6551" w:rsidP="009001BB">
      <w:pPr>
        <w:pStyle w:val="Heading2"/>
        <w:rPr>
          <w:rFonts w:ascii="Arial Nova Light" w:hAnsi="Arial Nova Light"/>
          <w:b/>
          <w:bCs/>
          <w:color w:val="auto"/>
          <w:sz w:val="36"/>
          <w:szCs w:val="36"/>
        </w:rPr>
      </w:pPr>
      <w:r>
        <w:rPr>
          <w:rFonts w:ascii="Arial Nova Light" w:hAnsi="Arial Nova Light"/>
          <w:b/>
          <w:bCs/>
          <w:color w:val="auto"/>
          <w:sz w:val="36"/>
          <w:szCs w:val="36"/>
        </w:rPr>
        <w:lastRenderedPageBreak/>
        <w:t>How</w:t>
      </w:r>
      <w:r w:rsidR="009001BB" w:rsidRPr="004B47F0">
        <w:rPr>
          <w:rFonts w:ascii="Arial Nova Light" w:hAnsi="Arial Nova Light"/>
          <w:b/>
          <w:bCs/>
          <w:color w:val="auto"/>
          <w:sz w:val="36"/>
          <w:szCs w:val="36"/>
        </w:rPr>
        <w:t xml:space="preserve"> </w:t>
      </w:r>
      <w:r w:rsidR="00146BCB">
        <w:rPr>
          <w:rFonts w:ascii="Arial Nova Light" w:hAnsi="Arial Nova Light"/>
          <w:b/>
          <w:bCs/>
          <w:color w:val="auto"/>
          <w:sz w:val="36"/>
          <w:szCs w:val="36"/>
        </w:rPr>
        <w:t>our work</w:t>
      </w:r>
      <w:r w:rsidR="009001BB" w:rsidRPr="004B47F0">
        <w:rPr>
          <w:rFonts w:ascii="Arial Nova Light" w:hAnsi="Arial Nova Light"/>
          <w:b/>
          <w:bCs/>
          <w:color w:val="auto"/>
          <w:sz w:val="36"/>
          <w:szCs w:val="36"/>
        </w:rPr>
        <w:t xml:space="preserve"> </w:t>
      </w:r>
      <w:r>
        <w:rPr>
          <w:rFonts w:ascii="Arial Nova Light" w:hAnsi="Arial Nova Light"/>
          <w:b/>
          <w:bCs/>
          <w:color w:val="auto"/>
          <w:sz w:val="36"/>
          <w:szCs w:val="36"/>
        </w:rPr>
        <w:t>includes</w:t>
      </w:r>
      <w:r w:rsidR="009001BB" w:rsidRPr="004B47F0">
        <w:rPr>
          <w:rFonts w:ascii="Arial Nova Light" w:hAnsi="Arial Nova Light"/>
          <w:b/>
          <w:bCs/>
          <w:color w:val="auto"/>
          <w:sz w:val="36"/>
          <w:szCs w:val="36"/>
        </w:rPr>
        <w:t xml:space="preserve"> you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1"/>
      </w:tblGrid>
      <w:tr w:rsidR="0095221C" w:rsidRPr="005C4166" w14:paraId="7CB9A671" w14:textId="77777777" w:rsidTr="008A2183">
        <w:tc>
          <w:tcPr>
            <w:tcW w:w="3539" w:type="dxa"/>
          </w:tcPr>
          <w:p w14:paraId="07A63A77" w14:textId="1C252409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46" behindDoc="0" locked="0" layoutInCell="1" allowOverlap="1" wp14:anchorId="57E42A8F" wp14:editId="55D82E49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153035</wp:posOffset>
                  </wp:positionV>
                  <wp:extent cx="1797050" cy="1797050"/>
                  <wp:effectExtent l="0" t="0" r="0" b="0"/>
                  <wp:wrapSquare wrapText="bothSides"/>
                  <wp:docPr id="9" name="Content Placeholder 8" descr="A smiling person holding an Easy Read document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A6758A-5BB9-60C3-106E-9006674B2ADB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ontent Placeholder 8" descr="A smiling person holding an Easy Read document. ">
                            <a:extLst>
                              <a:ext uri="{FF2B5EF4-FFF2-40B4-BE49-F238E27FC236}">
                                <a16:creationId xmlns:a16="http://schemas.microsoft.com/office/drawing/2014/main" id="{5CA6758A-5BB9-60C3-106E-9006674B2ADB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17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</w:tcPr>
          <w:p w14:paraId="21D8F55D" w14:textId="77777777" w:rsidR="00EA3702" w:rsidRDefault="00EA3702" w:rsidP="00E41947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3D1279C2" w14:textId="270FBD2B" w:rsidR="00E41947" w:rsidRDefault="00E41947" w:rsidP="00E41947">
            <w:p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</w:rPr>
              <w:t>If you are an Easy Read user:</w:t>
            </w:r>
          </w:p>
          <w:p w14:paraId="69F54221" w14:textId="77777777" w:rsidR="00E41947" w:rsidRPr="00E41947" w:rsidRDefault="00E41947" w:rsidP="00E41947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3081455F" w14:textId="3C9862C8" w:rsidR="005C4166" w:rsidRPr="005C4166" w:rsidRDefault="005C4166" w:rsidP="005C4166">
            <w:pPr>
              <w:numPr>
                <w:ilvl w:val="0"/>
                <w:numId w:val="4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You might see some changes in the things you read.</w:t>
            </w:r>
          </w:p>
          <w:p w14:paraId="6A4F160A" w14:textId="77777777" w:rsidR="005C4166" w:rsidRPr="005C4166" w:rsidRDefault="005C4166" w:rsidP="005C4166">
            <w:pPr>
              <w:numPr>
                <w:ilvl w:val="0"/>
                <w:numId w:val="4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We hope the changes will make things easier to understand.</w:t>
            </w:r>
          </w:p>
          <w:p w14:paraId="770D773D" w14:textId="77777777" w:rsidR="005C4166" w:rsidRPr="005C4166" w:rsidRDefault="005C4166" w:rsidP="005C4166">
            <w:pPr>
              <w:numPr>
                <w:ilvl w:val="0"/>
                <w:numId w:val="4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Most things in Easy Read will not change.</w:t>
            </w:r>
          </w:p>
          <w:p w14:paraId="5AA457CB" w14:textId="77777777" w:rsidR="005C4166" w:rsidRPr="005C4166" w:rsidRDefault="005C4166" w:rsidP="005C4166">
            <w:pPr>
              <w:numPr>
                <w:ilvl w:val="0"/>
                <w:numId w:val="4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This is because most Easy Read writers already do things in the same way.</w:t>
            </w:r>
          </w:p>
          <w:p w14:paraId="0F1D93BE" w14:textId="77777777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95221C" w:rsidRPr="005C4166" w14:paraId="3D1DC592" w14:textId="77777777" w:rsidTr="008A2183">
        <w:tc>
          <w:tcPr>
            <w:tcW w:w="3539" w:type="dxa"/>
          </w:tcPr>
          <w:p w14:paraId="17738B2C" w14:textId="3B23F4F4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47" behindDoc="0" locked="0" layoutInCell="1" allowOverlap="1" wp14:anchorId="6D790F61" wp14:editId="454E86D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196605</wp:posOffset>
                  </wp:positionV>
                  <wp:extent cx="1930400" cy="1930400"/>
                  <wp:effectExtent l="0" t="0" r="0" b="0"/>
                  <wp:wrapSquare wrapText="bothSides"/>
                  <wp:docPr id="1455785991" name="Content Placeholder 6" descr="A smiling person sitting at a table working on a laptop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DEE316-AF0C-10A0-AFC0-82829DD1E51C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A smiling person sitting at a table working on a laptop. ">
                            <a:extLst>
                              <a:ext uri="{FF2B5EF4-FFF2-40B4-BE49-F238E27FC236}">
                                <a16:creationId xmlns:a16="http://schemas.microsoft.com/office/drawing/2014/main" id="{6DDEE316-AF0C-10A0-AFC0-82829DD1E51C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</w:tcPr>
          <w:p w14:paraId="24A9F459" w14:textId="77777777" w:rsidR="00EA3702" w:rsidRDefault="00EA3702" w:rsidP="00E41947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28BF82C0" w14:textId="130E3F95" w:rsidR="00E41947" w:rsidRDefault="00E41947" w:rsidP="00E41947">
            <w:p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</w:rPr>
              <w:t>If you are an Easy Read writer:</w:t>
            </w:r>
          </w:p>
          <w:p w14:paraId="6D9F4514" w14:textId="77777777" w:rsidR="00BF45FE" w:rsidRPr="00E41947" w:rsidRDefault="00BF45FE" w:rsidP="00E41947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6CFFE16C" w14:textId="48B6D2BD" w:rsidR="005C4166" w:rsidRPr="005C4166" w:rsidRDefault="005C4166" w:rsidP="005C4166">
            <w:pPr>
              <w:numPr>
                <w:ilvl w:val="0"/>
                <w:numId w:val="5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Please use the standards.</w:t>
            </w:r>
          </w:p>
          <w:p w14:paraId="2F77DC7A" w14:textId="77777777" w:rsidR="005C4166" w:rsidRPr="005C4166" w:rsidRDefault="005C4166" w:rsidP="005C4166">
            <w:pPr>
              <w:numPr>
                <w:ilvl w:val="0"/>
                <w:numId w:val="5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Keep a note of things in the standards that work well for your readers.</w:t>
            </w:r>
          </w:p>
          <w:p w14:paraId="2452120F" w14:textId="77777777" w:rsidR="005C4166" w:rsidRPr="005C4166" w:rsidRDefault="005C4166" w:rsidP="005C4166">
            <w:pPr>
              <w:numPr>
                <w:ilvl w:val="0"/>
                <w:numId w:val="5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Keep a note of things in the standards that do not work well for your readers.</w:t>
            </w:r>
          </w:p>
          <w:p w14:paraId="7B8B85D7" w14:textId="77777777" w:rsidR="005C4166" w:rsidRPr="005C4166" w:rsidRDefault="005C4166" w:rsidP="005C4166">
            <w:pPr>
              <w:numPr>
                <w:ilvl w:val="0"/>
                <w:numId w:val="5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You can share these notes with the working group in February 2026.</w:t>
            </w:r>
          </w:p>
          <w:p w14:paraId="46AEDB3E" w14:textId="77777777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95221C" w:rsidRPr="005C4166" w14:paraId="00DAD05F" w14:textId="77777777" w:rsidTr="008A2183">
        <w:tc>
          <w:tcPr>
            <w:tcW w:w="3539" w:type="dxa"/>
          </w:tcPr>
          <w:p w14:paraId="0EF985B1" w14:textId="2227CFC4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48" behindDoc="0" locked="0" layoutInCell="1" allowOverlap="1" wp14:anchorId="6C5A5BB5" wp14:editId="1D9F707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440251</wp:posOffset>
                  </wp:positionV>
                  <wp:extent cx="1809750" cy="1809750"/>
                  <wp:effectExtent l="0" t="0" r="0" b="0"/>
                  <wp:wrapSquare wrapText="bothSides"/>
                  <wp:docPr id="732566251" name="Content Placeholder 6" descr="A person smiling and pointing up . A lightbulb to show a new idea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D574F1-57DF-7AFB-93CA-CB1768EA3814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ontent Placeholder 6" descr="A person smiling and pointing up . A lightbulb to show a new idea. ">
                            <a:extLst>
                              <a:ext uri="{FF2B5EF4-FFF2-40B4-BE49-F238E27FC236}">
                                <a16:creationId xmlns:a16="http://schemas.microsoft.com/office/drawing/2014/main" id="{A2D574F1-57DF-7AFB-93CA-CB1768EA3814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</w:tcPr>
          <w:p w14:paraId="4D8350B7" w14:textId="77777777" w:rsidR="00EA3702" w:rsidRDefault="00EA3702" w:rsidP="00E41947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7145850D" w14:textId="77777777" w:rsidR="00EA3702" w:rsidRDefault="00EA3702" w:rsidP="00E41947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1DE68C44" w14:textId="41BC563F" w:rsidR="00E41947" w:rsidRDefault="00E41947" w:rsidP="00E41947">
            <w:p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</w:rPr>
              <w:t>If you want to know more about Easy Read:</w:t>
            </w:r>
          </w:p>
          <w:p w14:paraId="6F684423" w14:textId="77777777" w:rsidR="00BF45FE" w:rsidRPr="00E41947" w:rsidRDefault="00BF45FE" w:rsidP="00E41947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5244EC3B" w14:textId="0AC40AFF" w:rsidR="005C4166" w:rsidRPr="005C4166" w:rsidRDefault="005C4166" w:rsidP="00E41947">
            <w:pPr>
              <w:numPr>
                <w:ilvl w:val="0"/>
                <w:numId w:val="6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The standards are a good introduction to how Easy Read works. </w:t>
            </w:r>
          </w:p>
          <w:p w14:paraId="39277597" w14:textId="77777777" w:rsidR="005C4166" w:rsidRPr="005C4166" w:rsidRDefault="005C4166" w:rsidP="005C4166">
            <w:pPr>
              <w:numPr>
                <w:ilvl w:val="0"/>
                <w:numId w:val="6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The standards have some ideas about language and layout that you can use in other kinds of writing. </w:t>
            </w:r>
          </w:p>
          <w:p w14:paraId="39D6F9BF" w14:textId="77777777" w:rsidR="005C4166" w:rsidRPr="00E41947" w:rsidRDefault="005C4166" w:rsidP="005C4166">
            <w:pPr>
              <w:numPr>
                <w:ilvl w:val="0"/>
                <w:numId w:val="6"/>
              </w:numPr>
              <w:rPr>
                <w:rFonts w:ascii="Arial Nova Light" w:hAnsi="Arial Nova Light"/>
                <w:sz w:val="28"/>
                <w:szCs w:val="28"/>
              </w:rPr>
            </w:pP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>If you see any social media posts from us, please like and share!</w:t>
            </w:r>
          </w:p>
          <w:p w14:paraId="425F246F" w14:textId="77777777" w:rsidR="005C4166" w:rsidRDefault="005C4166" w:rsidP="00E41947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158A974B" w14:textId="77777777" w:rsidR="005C4166" w:rsidRPr="005C4166" w:rsidRDefault="005C4166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</w:tbl>
    <w:p w14:paraId="43DA60C4" w14:textId="2AA7D068" w:rsidR="00BE444F" w:rsidRDefault="00BE444F" w:rsidP="00755433">
      <w:pPr>
        <w:pStyle w:val="Heading2"/>
        <w:rPr>
          <w:rFonts w:ascii="Arial Nova Light" w:hAnsi="Arial Nova Light"/>
          <w:b/>
          <w:bCs/>
          <w:color w:val="auto"/>
          <w:sz w:val="36"/>
          <w:szCs w:val="36"/>
        </w:rPr>
      </w:pPr>
      <w:r>
        <w:rPr>
          <w:rFonts w:ascii="Arial Nova Light" w:hAnsi="Arial Nova Light"/>
          <w:b/>
          <w:bCs/>
          <w:color w:val="auto"/>
          <w:sz w:val="36"/>
          <w:szCs w:val="36"/>
        </w:rPr>
        <w:lastRenderedPageBreak/>
        <w:t>How to find out more</w:t>
      </w:r>
    </w:p>
    <w:p w14:paraId="3F8D2533" w14:textId="77777777" w:rsidR="00755433" w:rsidRPr="00755433" w:rsidRDefault="00755433" w:rsidP="00755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1"/>
      </w:tblGrid>
      <w:tr w:rsidR="0095221C" w:rsidRPr="005C4166" w14:paraId="162F420F" w14:textId="77777777" w:rsidTr="008A2183">
        <w:tc>
          <w:tcPr>
            <w:tcW w:w="3539" w:type="dxa"/>
          </w:tcPr>
          <w:p w14:paraId="4CE19856" w14:textId="7A228FBF" w:rsidR="005C4166" w:rsidRPr="005C4166" w:rsidRDefault="00234C06">
            <w:p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58249" behindDoc="0" locked="0" layoutInCell="1" allowOverlap="1" wp14:anchorId="1AF1913E" wp14:editId="5EDDDDBF">
                  <wp:simplePos x="0" y="0"/>
                  <wp:positionH relativeFrom="column">
                    <wp:posOffset>138771</wp:posOffset>
                  </wp:positionH>
                  <wp:positionV relativeFrom="paragraph">
                    <wp:posOffset>0</wp:posOffset>
                  </wp:positionV>
                  <wp:extent cx="1790700" cy="1790700"/>
                  <wp:effectExtent l="0" t="0" r="0" b="0"/>
                  <wp:wrapSquare wrapText="bothSides"/>
                  <wp:docPr id="2141328720" name="Picture 3" descr="A computer with a envelope on the screen with the word e-ma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328720" name="Picture 3" descr="A computer with a envelope on the screen with the word e-mail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1" w:type="dxa"/>
          </w:tcPr>
          <w:p w14:paraId="1F9E134B" w14:textId="77777777" w:rsidR="00234C06" w:rsidRDefault="00234C06" w:rsidP="00AD6551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3819BDCA" w14:textId="77777777" w:rsidR="00234C06" w:rsidRDefault="00234C06" w:rsidP="00AD6551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466A9468" w14:textId="0E56EEF4" w:rsidR="00AD6551" w:rsidRPr="005C4166" w:rsidRDefault="00AD6551" w:rsidP="00AD6551">
            <w:pPr>
              <w:rPr>
                <w:rFonts w:ascii="Arial Nova Light" w:hAnsi="Arial Nova Light"/>
                <w:sz w:val="28"/>
                <w:szCs w:val="28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If you have any questions, please</w:t>
            </w:r>
            <w:r w:rsidRPr="005C4166">
              <w:rPr>
                <w:rFonts w:ascii="Arial Nova Light" w:hAnsi="Arial Nova Light"/>
                <w:sz w:val="28"/>
                <w:szCs w:val="28"/>
                <w:lang w:val="en-GB"/>
              </w:rPr>
              <w:t xml:space="preserve"> email: </w:t>
            </w:r>
            <w:hyperlink r:id="rId27" w:history="1">
              <w:r w:rsidRPr="005C4166">
                <w:rPr>
                  <w:rStyle w:val="Hyperlink"/>
                  <w:rFonts w:ascii="Arial Nova Light" w:hAnsi="Arial Nova Light"/>
                  <w:sz w:val="28"/>
                  <w:szCs w:val="28"/>
                  <w:lang w:val="en-GB"/>
                </w:rPr>
                <w:t>training@disabilityequality.scot</w:t>
              </w:r>
            </w:hyperlink>
          </w:p>
          <w:p w14:paraId="328C7C39" w14:textId="77777777" w:rsidR="005C4166" w:rsidRDefault="005C4166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  <w:p w14:paraId="059DEA39" w14:textId="7D74A72B" w:rsidR="0082771F" w:rsidRPr="00AD6551" w:rsidRDefault="0082771F" w:rsidP="005C4166">
            <w:pPr>
              <w:rPr>
                <w:rFonts w:ascii="Arial Nova Light" w:hAnsi="Arial Nova Light"/>
                <w:sz w:val="28"/>
                <w:szCs w:val="28"/>
              </w:rPr>
            </w:pPr>
          </w:p>
        </w:tc>
      </w:tr>
      <w:tr w:rsidR="00906503" w:rsidRPr="005C4166" w14:paraId="56EFAF6F" w14:textId="77777777" w:rsidTr="008A2183">
        <w:tc>
          <w:tcPr>
            <w:tcW w:w="3539" w:type="dxa"/>
          </w:tcPr>
          <w:p w14:paraId="711FD000" w14:textId="4ED79BED" w:rsidR="00906503" w:rsidRDefault="0095221C">
            <w:pPr>
              <w:rPr>
                <w:rFonts w:ascii="Arial Nova Light" w:hAnsi="Arial Nova Light"/>
                <w:noProof/>
                <w:sz w:val="28"/>
                <w:szCs w:val="28"/>
              </w:rPr>
            </w:pPr>
            <w:r w:rsidRPr="0095221C">
              <w:rPr>
                <w:rFonts w:ascii="Arial Nova Light" w:hAnsi="Arial Nova Light"/>
                <w:noProof/>
                <w:sz w:val="28"/>
                <w:szCs w:val="28"/>
              </w:rPr>
              <w:drawing>
                <wp:anchor distT="0" distB="0" distL="114300" distR="114300" simplePos="0" relativeHeight="251660300" behindDoc="0" locked="0" layoutInCell="1" allowOverlap="1" wp14:anchorId="4085A465" wp14:editId="606520E2">
                  <wp:simplePos x="0" y="0"/>
                  <wp:positionH relativeFrom="column">
                    <wp:posOffset>139407</wp:posOffset>
                  </wp:positionH>
                  <wp:positionV relativeFrom="paragraph">
                    <wp:posOffset>179021</wp:posOffset>
                  </wp:positionV>
                  <wp:extent cx="1881554" cy="1881554"/>
                  <wp:effectExtent l="0" t="0" r="0" b="4445"/>
                  <wp:wrapSquare wrapText="bothSides"/>
                  <wp:docPr id="1921384251" name="Picture 1" descr="A person with a speech bubble saying thank you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384251" name="Picture 1" descr="A person with a speech bubble saying thank you. 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554" cy="1881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1" w:type="dxa"/>
          </w:tcPr>
          <w:p w14:paraId="08CF2118" w14:textId="77777777" w:rsidR="0095221C" w:rsidRDefault="0095221C" w:rsidP="00AD6551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4FBBF209" w14:textId="77777777" w:rsidR="0095221C" w:rsidRDefault="0095221C" w:rsidP="00AD6551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77F5DF0C" w14:textId="77777777" w:rsidR="0095221C" w:rsidRDefault="0095221C" w:rsidP="00AD6551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6F60B368" w14:textId="784130B1" w:rsidR="00906503" w:rsidRDefault="00906503" w:rsidP="00AD6551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  <w:r>
              <w:rPr>
                <w:rFonts w:ascii="Arial Nova Light" w:hAnsi="Arial Nova Light"/>
                <w:sz w:val="28"/>
                <w:szCs w:val="28"/>
                <w:lang w:val="en-GB"/>
              </w:rPr>
              <w:t>Thank you for reading.</w:t>
            </w:r>
          </w:p>
          <w:p w14:paraId="123735CE" w14:textId="77777777" w:rsidR="00906503" w:rsidRDefault="00906503" w:rsidP="00AD6551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0AD643F7" w14:textId="77777777" w:rsidR="00906503" w:rsidRDefault="00906503" w:rsidP="00AD6551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  <w:p w14:paraId="6C7B72CA" w14:textId="4612CFD3" w:rsidR="00906503" w:rsidRDefault="00906503" w:rsidP="00AD6551">
            <w:pPr>
              <w:rPr>
                <w:rFonts w:ascii="Arial Nova Light" w:hAnsi="Arial Nova Light"/>
                <w:sz w:val="28"/>
                <w:szCs w:val="28"/>
                <w:lang w:val="en-GB"/>
              </w:rPr>
            </w:pPr>
          </w:p>
        </w:tc>
      </w:tr>
    </w:tbl>
    <w:p w14:paraId="6ACE73AD" w14:textId="64E40A69" w:rsidR="00AC60DD" w:rsidRPr="005C4166" w:rsidRDefault="0082771F">
      <w:pPr>
        <w:rPr>
          <w:rFonts w:ascii="Arial Nova Light" w:hAnsi="Arial Nova Light"/>
          <w:sz w:val="28"/>
          <w:szCs w:val="28"/>
        </w:rPr>
      </w:pPr>
      <w:r w:rsidRPr="005C4166">
        <w:rPr>
          <w:rFonts w:ascii="Arial Nova Light" w:hAnsi="Arial Nova Light"/>
          <w:noProof/>
          <w:sz w:val="28"/>
          <w:szCs w:val="28"/>
        </w:rPr>
        <w:drawing>
          <wp:inline distT="0" distB="0" distL="0" distR="0" wp14:anchorId="1B705A74" wp14:editId="63514DCD">
            <wp:extent cx="1276350" cy="1276350"/>
            <wp:effectExtent l="0" t="0" r="0" b="0"/>
            <wp:docPr id="11" name="Picture 10" descr="Made with Photosymbols. ">
              <a:extLst xmlns:a="http://schemas.openxmlformats.org/drawingml/2006/main">
                <a:ext uri="{FF2B5EF4-FFF2-40B4-BE49-F238E27FC236}">
                  <a16:creationId xmlns:a16="http://schemas.microsoft.com/office/drawing/2014/main" id="{0DAB37B2-A398-7BD7-1134-84A130C9FC14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Made with Photosymbols. ">
                      <a:extLst>
                        <a:ext uri="{FF2B5EF4-FFF2-40B4-BE49-F238E27FC236}">
                          <a16:creationId xmlns:a16="http://schemas.microsoft.com/office/drawing/2014/main" id="{0DAB37B2-A398-7BD7-1134-84A130C9FC14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76574" cy="127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0DD" w:rsidRPr="005C4166" w:rsidSect="005C4166">
      <w:footerReference w:type="defaul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F1A7" w14:textId="77777777" w:rsidR="00AB1DA2" w:rsidRDefault="00AB1DA2" w:rsidP="00B57FD2">
      <w:pPr>
        <w:spacing w:after="0" w:line="240" w:lineRule="auto"/>
      </w:pPr>
      <w:r>
        <w:separator/>
      </w:r>
    </w:p>
  </w:endnote>
  <w:endnote w:type="continuationSeparator" w:id="0">
    <w:p w14:paraId="598C2425" w14:textId="77777777" w:rsidR="00AB1DA2" w:rsidRDefault="00AB1DA2" w:rsidP="00B57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19720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B3D4A94" w14:textId="2A3953D4" w:rsidR="00B57FD2" w:rsidRDefault="00B57FD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3EEB15" w14:textId="6A1BDA63" w:rsidR="00B57FD2" w:rsidRDefault="008A2183">
    <w:pPr>
      <w:pStyle w:val="Footer"/>
    </w:pPr>
    <w:r>
      <w:rPr>
        <w:noProof/>
      </w:rPr>
      <w:drawing>
        <wp:inline distT="0" distB="0" distL="0" distR="0" wp14:anchorId="3A711C88" wp14:editId="4BD678C0">
          <wp:extent cx="830737" cy="351692"/>
          <wp:effectExtent l="0" t="0" r="7620" b="0"/>
          <wp:docPr id="1834080075" name="Picture 4" descr="Disability Equality Scot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ability Equality Scotlan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528" cy="358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1486E" w14:textId="77777777" w:rsidR="00AB1DA2" w:rsidRDefault="00AB1DA2" w:rsidP="00B57FD2">
      <w:pPr>
        <w:spacing w:after="0" w:line="240" w:lineRule="auto"/>
      </w:pPr>
      <w:r>
        <w:separator/>
      </w:r>
    </w:p>
  </w:footnote>
  <w:footnote w:type="continuationSeparator" w:id="0">
    <w:p w14:paraId="60DFF631" w14:textId="77777777" w:rsidR="00AB1DA2" w:rsidRDefault="00AB1DA2" w:rsidP="00B57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49D4"/>
    <w:multiLevelType w:val="hybridMultilevel"/>
    <w:tmpl w:val="3940C67A"/>
    <w:lvl w:ilvl="0" w:tplc="B90CB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83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A4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9EE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EA1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EE0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721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6E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30B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C972741"/>
    <w:multiLevelType w:val="hybridMultilevel"/>
    <w:tmpl w:val="2342F736"/>
    <w:lvl w:ilvl="0" w:tplc="5AF00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58D0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5220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F21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107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D4A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E6D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5E7D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446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4CC010B"/>
    <w:multiLevelType w:val="hybridMultilevel"/>
    <w:tmpl w:val="6FB86070"/>
    <w:lvl w:ilvl="0" w:tplc="2C3A0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DE0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086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C28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04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E5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C4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686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6C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6DA5B7C"/>
    <w:multiLevelType w:val="hybridMultilevel"/>
    <w:tmpl w:val="B9E86A94"/>
    <w:lvl w:ilvl="0" w:tplc="1F542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B0EE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6A5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C67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8EF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B06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622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6C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567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5661950"/>
    <w:multiLevelType w:val="hybridMultilevel"/>
    <w:tmpl w:val="9B30014A"/>
    <w:lvl w:ilvl="0" w:tplc="D2A80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0853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5AA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E24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028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82B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CA5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9AA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DAC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C010818"/>
    <w:multiLevelType w:val="hybridMultilevel"/>
    <w:tmpl w:val="7FDE0DB0"/>
    <w:lvl w:ilvl="0" w:tplc="685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7E2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40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D24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6F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D6D7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A0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D2E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D01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70173230">
    <w:abstractNumId w:val="2"/>
  </w:num>
  <w:num w:numId="2" w16cid:durableId="2038308136">
    <w:abstractNumId w:val="3"/>
  </w:num>
  <w:num w:numId="3" w16cid:durableId="1162508829">
    <w:abstractNumId w:val="1"/>
  </w:num>
  <w:num w:numId="4" w16cid:durableId="1736273206">
    <w:abstractNumId w:val="4"/>
  </w:num>
  <w:num w:numId="5" w16cid:durableId="1239245271">
    <w:abstractNumId w:val="0"/>
  </w:num>
  <w:num w:numId="6" w16cid:durableId="15126431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66"/>
    <w:rsid w:val="0003188E"/>
    <w:rsid w:val="00050C95"/>
    <w:rsid w:val="00085E25"/>
    <w:rsid w:val="000A7C34"/>
    <w:rsid w:val="00120699"/>
    <w:rsid w:val="00146BCB"/>
    <w:rsid w:val="00234C06"/>
    <w:rsid w:val="002A493F"/>
    <w:rsid w:val="00331918"/>
    <w:rsid w:val="003473B6"/>
    <w:rsid w:val="003A3092"/>
    <w:rsid w:val="00467C5C"/>
    <w:rsid w:val="004B47F0"/>
    <w:rsid w:val="004E437C"/>
    <w:rsid w:val="005A1F66"/>
    <w:rsid w:val="005C4166"/>
    <w:rsid w:val="005D1BB2"/>
    <w:rsid w:val="006E369F"/>
    <w:rsid w:val="00755433"/>
    <w:rsid w:val="007674F6"/>
    <w:rsid w:val="00793684"/>
    <w:rsid w:val="0082771F"/>
    <w:rsid w:val="008718AD"/>
    <w:rsid w:val="008A2183"/>
    <w:rsid w:val="009001BB"/>
    <w:rsid w:val="00906503"/>
    <w:rsid w:val="009323D2"/>
    <w:rsid w:val="0095221C"/>
    <w:rsid w:val="00A304CD"/>
    <w:rsid w:val="00A545B2"/>
    <w:rsid w:val="00AB1DA2"/>
    <w:rsid w:val="00AC60DD"/>
    <w:rsid w:val="00AD6551"/>
    <w:rsid w:val="00B57FD2"/>
    <w:rsid w:val="00BE444F"/>
    <w:rsid w:val="00BF45FE"/>
    <w:rsid w:val="00BF7CBF"/>
    <w:rsid w:val="00C23E33"/>
    <w:rsid w:val="00C40658"/>
    <w:rsid w:val="00CE14F0"/>
    <w:rsid w:val="00D5377F"/>
    <w:rsid w:val="00D53BCA"/>
    <w:rsid w:val="00E33270"/>
    <w:rsid w:val="00E41947"/>
    <w:rsid w:val="00EA3702"/>
    <w:rsid w:val="00EF5695"/>
    <w:rsid w:val="00F52255"/>
    <w:rsid w:val="00FB66A2"/>
    <w:rsid w:val="00FE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00A4"/>
  <w15:chartTrackingRefBased/>
  <w15:docId w15:val="{306E2258-CBDF-42E5-A61E-C4DD6C9D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4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1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4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1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16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7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FD2"/>
  </w:style>
  <w:style w:type="paragraph" w:styleId="Footer">
    <w:name w:val="footer"/>
    <w:basedOn w:val="Normal"/>
    <w:link w:val="FooterChar"/>
    <w:uiPriority w:val="99"/>
    <w:unhideWhenUsed/>
    <w:rsid w:val="00B57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mailto:training@disabilityequality.scot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fe7f47b9e722fa0671993ce6ecc9f45b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4a5058fca85d49819e0705f50ab6ab5a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06A7C9-CC40-4DAB-A43B-D6EFA0AA72DC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2.xml><?xml version="1.0" encoding="utf-8"?>
<ds:datastoreItem xmlns:ds="http://schemas.openxmlformats.org/officeDocument/2006/customXml" ds:itemID="{C1BAD5DB-319E-4E2E-9D33-173C826B4F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2EDCE-BF70-43BC-AE44-4835F5065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450</Words>
  <Characters>2372</Characters>
  <Application>Microsoft Office Word</Application>
  <DocSecurity>0</DocSecurity>
  <Lines>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</dc:creator>
  <cp:keywords/>
  <dc:description/>
  <cp:lastModifiedBy>James</cp:lastModifiedBy>
  <cp:revision>37</cp:revision>
  <cp:lastPrinted>2025-11-30T16:02:00Z</cp:lastPrinted>
  <dcterms:created xsi:type="dcterms:W3CDTF">2025-11-24T11:04:00Z</dcterms:created>
  <dcterms:modified xsi:type="dcterms:W3CDTF">2025-11-30T16:03:00Z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